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3AC2B" w14:textId="77777777" w:rsidR="00DA36E8" w:rsidRPr="00E70671" w:rsidRDefault="00DA36E8">
      <w:pPr>
        <w:sectPr w:rsidR="00DA36E8" w:rsidRPr="00E70671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CF09901" w14:textId="32BCF923" w:rsidR="0014247F" w:rsidRPr="00E70671" w:rsidRDefault="0014247F" w:rsidP="0014247F">
      <w:bookmarkStart w:id="0" w:name="_Hlk97909073"/>
      <w:bookmarkStart w:id="1" w:name="_Hlk98141227"/>
      <w:bookmarkStart w:id="2" w:name="_Hlk98144610"/>
      <w:r w:rsidRPr="00E70671">
        <w:rPr>
          <w:b/>
        </w:rPr>
        <w:t>TO:</w:t>
      </w:r>
      <w:r w:rsidRPr="00E70671">
        <w:rPr>
          <w:b/>
        </w:rPr>
        <w:tab/>
      </w:r>
      <w:r w:rsidRPr="00E70671">
        <w:rPr>
          <w:b/>
        </w:rPr>
        <w:tab/>
      </w:r>
      <w:r w:rsidR="00E70671" w:rsidRPr="00E70671">
        <w:rPr>
          <w:szCs w:val="24"/>
        </w:rPr>
        <w:t>Jenna Keller</w:t>
      </w:r>
      <w:r w:rsidRPr="00E70671">
        <w:t>, Attorney</w:t>
      </w:r>
    </w:p>
    <w:p w14:paraId="652A9BB8" w14:textId="77777777" w:rsidR="0014247F" w:rsidRPr="00E70671" w:rsidRDefault="0014247F" w:rsidP="0014247F">
      <w:pPr>
        <w:ind w:left="1440"/>
      </w:pPr>
      <w:r w:rsidRPr="00E70671">
        <w:t>Legal Division</w:t>
      </w:r>
    </w:p>
    <w:p w14:paraId="2EA4D276" w14:textId="77777777" w:rsidR="0014247F" w:rsidRPr="00E70671" w:rsidRDefault="0014247F" w:rsidP="0014247F">
      <w:pPr>
        <w:tabs>
          <w:tab w:val="left" w:pos="1170"/>
        </w:tabs>
      </w:pPr>
      <w:r w:rsidRPr="00E70671">
        <w:tab/>
      </w:r>
      <w:r w:rsidRPr="00E70671">
        <w:tab/>
      </w:r>
    </w:p>
    <w:p w14:paraId="042AD2EF" w14:textId="2A19D90E" w:rsidR="0014247F" w:rsidRPr="00E70671" w:rsidRDefault="0014247F" w:rsidP="0014247F">
      <w:r w:rsidRPr="00E70671">
        <w:rPr>
          <w:b/>
        </w:rPr>
        <w:t>FROM:</w:t>
      </w:r>
      <w:r w:rsidRPr="00E70671">
        <w:rPr>
          <w:b/>
        </w:rPr>
        <w:tab/>
      </w:r>
      <w:r w:rsidR="00E70671" w:rsidRPr="00E70671">
        <w:rPr>
          <w:szCs w:val="24"/>
        </w:rPr>
        <w:t>James Harville</w:t>
      </w:r>
      <w:r w:rsidRPr="00E70671">
        <w:t xml:space="preserve">, </w:t>
      </w:r>
      <w:r w:rsidR="00E70671" w:rsidRPr="00E70671">
        <w:t>Infrastructure Analyst</w:t>
      </w:r>
    </w:p>
    <w:p w14:paraId="79EADB09" w14:textId="77777777" w:rsidR="0014247F" w:rsidRPr="00E70671" w:rsidRDefault="0014247F" w:rsidP="0014247F">
      <w:pPr>
        <w:ind w:left="1440"/>
      </w:pPr>
      <w:r w:rsidRPr="00E70671">
        <w:t>Infrastructure Division</w:t>
      </w:r>
    </w:p>
    <w:p w14:paraId="41E1DBA9" w14:textId="77777777" w:rsidR="0014247F" w:rsidRPr="00E70671" w:rsidRDefault="0014247F" w:rsidP="0014247F">
      <w:pPr>
        <w:ind w:left="1440"/>
      </w:pPr>
    </w:p>
    <w:p w14:paraId="10B4B1BF" w14:textId="4EB7B290" w:rsidR="002C2E67" w:rsidRPr="00E70671" w:rsidRDefault="002C2E67" w:rsidP="002C2E67">
      <w:pPr>
        <w:rPr>
          <w:bCs/>
        </w:rPr>
      </w:pPr>
      <w:r w:rsidRPr="00E70671">
        <w:rPr>
          <w:b/>
        </w:rPr>
        <w:t>DATE:</w:t>
      </w:r>
      <w:r w:rsidRPr="00E70671">
        <w:rPr>
          <w:b/>
        </w:rPr>
        <w:tab/>
      </w:r>
      <w:r w:rsidR="00E70671" w:rsidRPr="00E70671">
        <w:rPr>
          <w:rStyle w:val="Style1"/>
          <w:color w:val="auto"/>
        </w:rPr>
        <w:t>April 8, 2022</w:t>
      </w:r>
      <w:r w:rsidRPr="00E70671">
        <w:rPr>
          <w:bCs/>
        </w:rPr>
        <w:t xml:space="preserve"> </w:t>
      </w:r>
      <w:bookmarkEnd w:id="0"/>
    </w:p>
    <w:p w14:paraId="7F13AD92" w14:textId="77777777" w:rsidR="0028111B" w:rsidRDefault="0028111B" w:rsidP="008C469B">
      <w:pPr>
        <w:tabs>
          <w:tab w:val="left" w:pos="1170"/>
        </w:tabs>
        <w:spacing w:before="240"/>
      </w:pPr>
    </w:p>
    <w:p w14:paraId="30F6BB4B" w14:textId="1DFEE4E7" w:rsidR="0034127C" w:rsidRDefault="008C469B" w:rsidP="0034127C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34127C" w:rsidRPr="00E70671">
        <w:rPr>
          <w:bCs/>
        </w:rPr>
        <w:t xml:space="preserve">Docket No. </w:t>
      </w:r>
      <w:r w:rsidR="00E70671" w:rsidRPr="00E70671">
        <w:rPr>
          <w:bCs/>
        </w:rPr>
        <w:t>53331</w:t>
      </w:r>
      <w:r w:rsidR="0034127C" w:rsidRPr="00E70671">
        <w:t xml:space="preserve"> – </w:t>
      </w:r>
      <w:r w:rsidR="0034127C" w:rsidRPr="00E70671">
        <w:rPr>
          <w:i/>
        </w:rPr>
        <w:t xml:space="preserve">Application of </w:t>
      </w:r>
      <w:r w:rsidR="00B93A23">
        <w:rPr>
          <w:i/>
        </w:rPr>
        <w:t>Stonebridge</w:t>
      </w:r>
      <w:r w:rsidR="00E70671" w:rsidRPr="00E70671">
        <w:rPr>
          <w:i/>
        </w:rPr>
        <w:t xml:space="preserve"> Water Supply Corporation</w:t>
      </w:r>
      <w:r w:rsidR="0034127C" w:rsidRPr="00E70671">
        <w:rPr>
          <w:i/>
        </w:rPr>
        <w:t xml:space="preserve"> and </w:t>
      </w:r>
      <w:r w:rsidR="00B93A23">
        <w:rPr>
          <w:i/>
        </w:rPr>
        <w:t>Cross Timbers</w:t>
      </w:r>
      <w:r w:rsidR="00B93A23" w:rsidRPr="00E70671">
        <w:rPr>
          <w:i/>
        </w:rPr>
        <w:t xml:space="preserve"> </w:t>
      </w:r>
      <w:r w:rsidR="00E70671" w:rsidRPr="00E70671">
        <w:rPr>
          <w:i/>
        </w:rPr>
        <w:t>Water Supply Corporation</w:t>
      </w:r>
      <w:r w:rsidR="0034127C" w:rsidRPr="00E70671">
        <w:rPr>
          <w:bCs/>
          <w:i/>
        </w:rPr>
        <w:t xml:space="preserve"> </w:t>
      </w:r>
      <w:r w:rsidR="0034127C" w:rsidRPr="00E70671">
        <w:rPr>
          <w:i/>
        </w:rPr>
        <w:t xml:space="preserve">for Sale, Transfer, or Merger of Facilities and Certificate Rights in </w:t>
      </w:r>
      <w:r w:rsidR="00E70671" w:rsidRPr="00E70671">
        <w:rPr>
          <w:i/>
          <w:iCs/>
        </w:rPr>
        <w:t>Denton</w:t>
      </w:r>
      <w:r w:rsidR="0034127C" w:rsidRPr="00E70671">
        <w:rPr>
          <w:i/>
        </w:rPr>
        <w:t xml:space="preserve"> </w:t>
      </w:r>
      <w:bookmarkStart w:id="3" w:name="_Hlk97894631"/>
      <w:r w:rsidR="00E70671" w:rsidRPr="00E70671">
        <w:rPr>
          <w:i/>
          <w:iCs/>
        </w:rPr>
        <w:t>County</w:t>
      </w:r>
      <w:bookmarkEnd w:id="3"/>
      <w:r w:rsidR="009F1333" w:rsidRPr="00E70671">
        <w:rPr>
          <w:i/>
        </w:rPr>
        <w:t xml:space="preserve"> </w:t>
      </w:r>
    </w:p>
    <w:bookmarkEnd w:id="1"/>
    <w:p w14:paraId="047BEC77" w14:textId="77777777" w:rsidR="008C469B" w:rsidRDefault="0028111B" w:rsidP="0034127C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76490DF" wp14:editId="4816B0E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D2B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12B37E5" w14:textId="77777777" w:rsidR="008B4C81" w:rsidRDefault="008B4C81" w:rsidP="009F1333">
      <w:pPr>
        <w:spacing w:line="259" w:lineRule="auto"/>
        <w:jc w:val="left"/>
        <w:rPr>
          <w:color w:val="FF0000"/>
        </w:rPr>
      </w:pPr>
    </w:p>
    <w:p w14:paraId="120C1B8B" w14:textId="48B31F5D" w:rsidR="0034127C" w:rsidRPr="00FF3DA9" w:rsidRDefault="00B93A23" w:rsidP="00054C7B">
      <w:pPr>
        <w:spacing w:line="259" w:lineRule="auto"/>
      </w:pPr>
      <w:bookmarkStart w:id="4" w:name="_Hlk98141216"/>
      <w:r>
        <w:t xml:space="preserve">On March 10, 2022, </w:t>
      </w:r>
      <w:r w:rsidR="00FF3DA9" w:rsidRPr="00FF3DA9">
        <w:t>Cross Timbers Water Supply Corporation</w:t>
      </w:r>
      <w:r w:rsidR="0034127C" w:rsidRPr="00FF3DA9">
        <w:rPr>
          <w:bCs/>
        </w:rPr>
        <w:t xml:space="preserve"> (</w:t>
      </w:r>
      <w:r w:rsidR="00FF3DA9" w:rsidRPr="00FF3DA9">
        <w:t>Cross Timbers</w:t>
      </w:r>
      <w:r>
        <w:t xml:space="preserve"> WSC</w:t>
      </w:r>
      <w:r w:rsidR="0034127C" w:rsidRPr="00FF3DA9">
        <w:rPr>
          <w:bCs/>
        </w:rPr>
        <w:t xml:space="preserve">) and </w:t>
      </w:r>
      <w:r w:rsidR="00FF3DA9" w:rsidRPr="00FF3DA9">
        <w:t>Stonebridge Water Supply Corporation</w:t>
      </w:r>
      <w:r w:rsidR="0034127C" w:rsidRPr="00FF3DA9">
        <w:rPr>
          <w:i/>
        </w:rPr>
        <w:t xml:space="preserve"> </w:t>
      </w:r>
      <w:r w:rsidR="0034127C" w:rsidRPr="00FF3DA9">
        <w:rPr>
          <w:bCs/>
        </w:rPr>
        <w:t>(</w:t>
      </w:r>
      <w:r w:rsidR="00FF3DA9" w:rsidRPr="00FF3DA9">
        <w:t>Stonebridge</w:t>
      </w:r>
      <w:r>
        <w:t xml:space="preserve"> WSC</w:t>
      </w:r>
      <w:r w:rsidR="0034127C" w:rsidRPr="00FF3DA9">
        <w:rPr>
          <w:bCs/>
        </w:rPr>
        <w:t xml:space="preserve">) (collectively, </w:t>
      </w:r>
      <w:r w:rsidR="00DB52FB">
        <w:rPr>
          <w:bCs/>
        </w:rPr>
        <w:t>A</w:t>
      </w:r>
      <w:r w:rsidR="0034127C" w:rsidRPr="00FF3DA9">
        <w:rPr>
          <w:bCs/>
        </w:rPr>
        <w:t xml:space="preserve">pplicants) filed an application for sale, transfer, or merger (STM) of facilities and certificate rights in </w:t>
      </w:r>
      <w:r w:rsidR="00FF3DA9" w:rsidRPr="00FF3DA9">
        <w:t>Denton</w:t>
      </w:r>
      <w:r w:rsidR="0034127C" w:rsidRPr="00FF3DA9">
        <w:rPr>
          <w:bCs/>
        </w:rPr>
        <w:t xml:space="preserve"> </w:t>
      </w:r>
      <w:bookmarkStart w:id="5" w:name="_Hlk97904805"/>
      <w:r w:rsidR="00FF3DA9" w:rsidRPr="00FF3DA9">
        <w:t>County</w:t>
      </w:r>
      <w:bookmarkEnd w:id="5"/>
      <w:r w:rsidR="0034127C" w:rsidRPr="00FF3DA9">
        <w:rPr>
          <w:bCs/>
        </w:rPr>
        <w:t xml:space="preserve">, Texas, </w:t>
      </w:r>
      <w:r w:rsidR="009C105F" w:rsidRPr="00FF3DA9">
        <w:rPr>
          <w:bCs/>
        </w:rPr>
        <w:t>under</w:t>
      </w:r>
      <w:r w:rsidR="0034127C" w:rsidRPr="00FF3DA9">
        <w:rPr>
          <w:bCs/>
        </w:rPr>
        <w:t xml:space="preserve"> Texas Water Code </w:t>
      </w:r>
      <w:r w:rsidR="0034127C" w:rsidRPr="00FF3DA9">
        <w:t xml:space="preserve">(TWC) </w:t>
      </w:r>
      <w:r w:rsidR="00FF3DA9" w:rsidRPr="00FF3DA9">
        <w:rPr>
          <w:rStyle w:val="Style1"/>
          <w:color w:val="auto"/>
        </w:rPr>
        <w:t>§ 13.301 and</w:t>
      </w:r>
      <w:r w:rsidR="0034127C" w:rsidRPr="00FF3DA9">
        <w:rPr>
          <w:bCs/>
        </w:rPr>
        <w:t xml:space="preserve"> 16 Texas Administrative Code (TAC) </w:t>
      </w:r>
      <w:r w:rsidR="00FF3DA9" w:rsidRPr="00FF3DA9">
        <w:rPr>
          <w:rStyle w:val="Style1"/>
          <w:color w:val="auto"/>
        </w:rPr>
        <w:t>§ 24.239</w:t>
      </w:r>
      <w:r w:rsidR="0034127C" w:rsidRPr="00FF3DA9">
        <w:rPr>
          <w:bCs/>
        </w:rPr>
        <w:t xml:space="preserve">.  </w:t>
      </w:r>
    </w:p>
    <w:p w14:paraId="758964AE" w14:textId="798E3DDA" w:rsidR="001C2315" w:rsidRPr="0010514E" w:rsidRDefault="0034127C" w:rsidP="001C2315">
      <w:pPr>
        <w:spacing w:before="240"/>
        <w:rPr>
          <w:bCs/>
        </w:rPr>
      </w:pPr>
      <w:bookmarkStart w:id="6" w:name="_Hlk51227193"/>
      <w:r w:rsidRPr="0010514E">
        <w:rPr>
          <w:bCs/>
        </w:rPr>
        <w:t xml:space="preserve">Specifically, </w:t>
      </w:r>
      <w:r w:rsidR="0010514E" w:rsidRPr="0010514E">
        <w:t>Cross Timbers</w:t>
      </w:r>
      <w:r w:rsidR="00B93A23">
        <w:t xml:space="preserve"> WSC</w:t>
      </w:r>
      <w:r w:rsidRPr="0010514E">
        <w:rPr>
          <w:bCs/>
        </w:rPr>
        <w:t xml:space="preserve">, </w:t>
      </w:r>
      <w:r w:rsidR="00E62D26" w:rsidRPr="0010514E">
        <w:rPr>
          <w:bCs/>
        </w:rPr>
        <w:t>C</w:t>
      </w:r>
      <w:r w:rsidRPr="0010514E">
        <w:rPr>
          <w:bCs/>
        </w:rPr>
        <w:t xml:space="preserve">ertificate of </w:t>
      </w:r>
      <w:r w:rsidR="00E62D26" w:rsidRPr="0010514E">
        <w:rPr>
          <w:bCs/>
        </w:rPr>
        <w:t>C</w:t>
      </w:r>
      <w:r w:rsidRPr="0010514E">
        <w:rPr>
          <w:bCs/>
        </w:rPr>
        <w:t xml:space="preserve">onvenience and </w:t>
      </w:r>
      <w:r w:rsidR="00E62D26" w:rsidRPr="0010514E">
        <w:rPr>
          <w:bCs/>
        </w:rPr>
        <w:t>N</w:t>
      </w:r>
      <w:r w:rsidRPr="0010514E">
        <w:rPr>
          <w:bCs/>
        </w:rPr>
        <w:t xml:space="preserve">ecessity (CCN) No. </w:t>
      </w:r>
      <w:bookmarkStart w:id="7" w:name="_Hlk51230523"/>
      <w:r w:rsidR="0010514E" w:rsidRPr="0010514E">
        <w:t>10197</w:t>
      </w:r>
      <w:bookmarkEnd w:id="7"/>
      <w:r w:rsidRPr="0010514E">
        <w:t xml:space="preserve">, </w:t>
      </w:r>
      <w:r w:rsidRPr="0010514E">
        <w:rPr>
          <w:bCs/>
        </w:rPr>
        <w:t xml:space="preserve">seeks approval to acquire facilities and to transfer </w:t>
      </w:r>
      <w:r w:rsidR="0010514E" w:rsidRPr="0010514E">
        <w:rPr>
          <w:rStyle w:val="Style1"/>
          <w:color w:val="auto"/>
        </w:rPr>
        <w:t>all</w:t>
      </w:r>
      <w:r w:rsidR="00934176" w:rsidRPr="0010514E">
        <w:rPr>
          <w:bCs/>
        </w:rPr>
        <w:t xml:space="preserve"> </w:t>
      </w:r>
      <w:r w:rsidRPr="0010514E">
        <w:rPr>
          <w:bCs/>
        </w:rPr>
        <w:t xml:space="preserve">of </w:t>
      </w:r>
      <w:r w:rsidR="00A513B8" w:rsidRPr="0010514E">
        <w:rPr>
          <w:bCs/>
        </w:rPr>
        <w:t xml:space="preserve">the </w:t>
      </w:r>
      <w:bookmarkStart w:id="8" w:name="_Hlk98141720"/>
      <w:r w:rsidR="0010514E" w:rsidRPr="0010514E">
        <w:t>water</w:t>
      </w:r>
      <w:bookmarkEnd w:id="8"/>
      <w:r w:rsidRPr="0010514E">
        <w:rPr>
          <w:bCs/>
        </w:rPr>
        <w:t xml:space="preserve"> service area from </w:t>
      </w:r>
      <w:r w:rsidR="0010514E" w:rsidRPr="0010514E">
        <w:t>Stonebridge</w:t>
      </w:r>
      <w:r w:rsidR="00B93A23">
        <w:t xml:space="preserve"> WSC</w:t>
      </w:r>
      <w:r w:rsidRPr="0010514E">
        <w:t xml:space="preserve"> </w:t>
      </w:r>
      <w:r w:rsidRPr="0010514E">
        <w:rPr>
          <w:bCs/>
        </w:rPr>
        <w:t xml:space="preserve">under </w:t>
      </w:r>
      <w:r w:rsidR="0010514E" w:rsidRPr="0010514E">
        <w:t>water</w:t>
      </w:r>
      <w:r w:rsidR="00934176" w:rsidRPr="0010514E">
        <w:t xml:space="preserve"> </w:t>
      </w:r>
      <w:r w:rsidRPr="0010514E">
        <w:t xml:space="preserve">CCN No. </w:t>
      </w:r>
      <w:r w:rsidR="0010514E" w:rsidRPr="0010514E">
        <w:t>12415</w:t>
      </w:r>
      <w:bookmarkStart w:id="9" w:name="_Hlk63326489"/>
      <w:r w:rsidR="0010514E" w:rsidRPr="0010514E">
        <w:t>.</w:t>
      </w:r>
    </w:p>
    <w:bookmarkEnd w:id="2"/>
    <w:bookmarkEnd w:id="4"/>
    <w:bookmarkEnd w:id="6"/>
    <w:bookmarkEnd w:id="9"/>
    <w:p w14:paraId="32E86877" w14:textId="54C2A8A5" w:rsidR="0034127C" w:rsidRPr="009F2F27" w:rsidRDefault="0034127C" w:rsidP="0034127C">
      <w:pPr>
        <w:spacing w:before="240"/>
      </w:pPr>
      <w:r>
        <w:t xml:space="preserve">Based on the mapping review by </w:t>
      </w:r>
      <w:bookmarkStart w:id="10" w:name="_Hlk97907535"/>
      <w:sdt>
        <w:sdtPr>
          <w:rPr>
            <w:rStyle w:val="Style4"/>
          </w:rPr>
          <w:id w:val="-587453430"/>
          <w:placeholder>
            <w:docPart w:val="03843DC0C1BD4643A33CFA926C3EB9F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10514E">
            <w:rPr>
              <w:rStyle w:val="Style4"/>
            </w:rPr>
            <w:t>Dave Babicki</w:t>
          </w:r>
        </w:sdtContent>
      </w:sdt>
      <w:bookmarkEnd w:id="10"/>
      <w:r w:rsidR="00094623" w:rsidRPr="00094623">
        <w:t>, Infrastructure Division</w:t>
      </w:r>
      <w:r w:rsidRPr="00094623">
        <w:t xml:space="preserve">, </w:t>
      </w:r>
      <w:r>
        <w:t>and my technical and managerial review of the</w:t>
      </w:r>
      <w:r w:rsidR="0010514E">
        <w:rPr>
          <w:bCs/>
        </w:rPr>
        <w:t xml:space="preserve"> i</w:t>
      </w:r>
      <w:r w:rsidRPr="00E11BAD">
        <w:rPr>
          <w:bCs/>
        </w:rPr>
        <w:t>nformation</w:t>
      </w:r>
      <w:r>
        <w:rPr>
          <w:bCs/>
        </w:rPr>
        <w:t xml:space="preserve"> filed by </w:t>
      </w:r>
      <w:r w:rsidR="00DB52FB">
        <w:rPr>
          <w:bCs/>
        </w:rPr>
        <w:t>the A</w:t>
      </w:r>
      <w:r w:rsidRPr="00E11BAD">
        <w:rPr>
          <w:bCs/>
        </w:rPr>
        <w:t>pplicant</w:t>
      </w:r>
      <w:r>
        <w:rPr>
          <w:bCs/>
        </w:rPr>
        <w:t xml:space="preserve">s,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</w:t>
      </w:r>
      <w:r w:rsidR="0014320C">
        <w:t>.</w:t>
      </w:r>
    </w:p>
    <w:p w14:paraId="18FC5D72" w14:textId="77777777" w:rsidR="00952AD4" w:rsidRPr="009F2F27" w:rsidRDefault="00952AD4" w:rsidP="00952AD4">
      <w:pPr>
        <w:rPr>
          <w:highlight w:val="yellow"/>
        </w:rPr>
      </w:pPr>
    </w:p>
    <w:p w14:paraId="2499AB71" w14:textId="4ACCA66B" w:rsid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</w:t>
      </w:r>
    </w:p>
    <w:p w14:paraId="1CD756AE" w14:textId="77777777" w:rsidR="00DB52FB" w:rsidRPr="001C2315" w:rsidRDefault="00DB52FB" w:rsidP="001C2315">
      <w:pPr>
        <w:rPr>
          <w:b/>
          <w:u w:val="single"/>
        </w:rPr>
      </w:pPr>
    </w:p>
    <w:p w14:paraId="3652DD67" w14:textId="15F5E020" w:rsidR="001C2315" w:rsidRDefault="001C2315" w:rsidP="001C2315">
      <w:pPr>
        <w:rPr>
          <w:bCs/>
        </w:rPr>
      </w:pPr>
      <w:r w:rsidRPr="001C2315">
        <w:rPr>
          <w:bCs/>
        </w:rPr>
        <w:t>The following deficiencies must be remedied:</w:t>
      </w:r>
    </w:p>
    <w:p w14:paraId="217E5FC9" w14:textId="14A3E074" w:rsidR="006F5A88" w:rsidRPr="001C2315" w:rsidRDefault="006F5A88" w:rsidP="001C2315">
      <w:pPr>
        <w:rPr>
          <w:bCs/>
        </w:rPr>
      </w:pPr>
    </w:p>
    <w:p w14:paraId="2404799C" w14:textId="655DBE2B" w:rsidR="00CC402B" w:rsidRDefault="00DA6E0F" w:rsidP="00CC402B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Customer Deposits</w:t>
      </w:r>
    </w:p>
    <w:p w14:paraId="298FCFD1" w14:textId="31C94F8F" w:rsidR="00DA6E0F" w:rsidRPr="00E65320" w:rsidRDefault="00DA6E0F" w:rsidP="00DA6E0F">
      <w:r>
        <w:t xml:space="preserve">The </w:t>
      </w:r>
      <w:r w:rsidR="00DB52FB">
        <w:t>A</w:t>
      </w:r>
      <w:r>
        <w:t>pplicant</w:t>
      </w:r>
      <w:r w:rsidR="001C3900">
        <w:t>s</w:t>
      </w:r>
      <w:r w:rsidR="00A87D47">
        <w:t xml:space="preserve"> indicated</w:t>
      </w:r>
      <w:r w:rsidR="001C3900">
        <w:t xml:space="preserve"> that a list of customer deposits was included with the application,</w:t>
      </w:r>
      <w:r>
        <w:t xml:space="preserve"> </w:t>
      </w:r>
      <w:r w:rsidR="001C3900">
        <w:t>as required by Part B, Question 5,</w:t>
      </w:r>
      <w:r w:rsidR="00DB52FB">
        <w:rPr>
          <w:rStyle w:val="FootnoteReference"/>
        </w:rPr>
        <w:footnoteReference w:id="1"/>
      </w:r>
      <w:r w:rsidR="001C3900">
        <w:t xml:space="preserve"> but no such list of customers was filed with the application. </w:t>
      </w:r>
      <w:r>
        <w:t>Please clarify whether customers with deposits are present</w:t>
      </w:r>
      <w:r w:rsidR="00E65320">
        <w:t>.</w:t>
      </w:r>
      <w:r w:rsidR="001C3900">
        <w:t xml:space="preserve"> If customers with deposits are present, please </w:t>
      </w:r>
      <w:r w:rsidR="00DB52FB">
        <w:t>file a supplemental attachment</w:t>
      </w:r>
      <w:r w:rsidR="001C3900">
        <w:t xml:space="preserve"> </w:t>
      </w:r>
      <w:r w:rsidR="00A87D47">
        <w:t>listing</w:t>
      </w:r>
      <w:r w:rsidR="001C3900">
        <w:t xml:space="preserve"> </w:t>
      </w:r>
      <w:r w:rsidR="00DB52FB">
        <w:t xml:space="preserve">such customers, including a customer </w:t>
      </w:r>
      <w:r w:rsidR="00DB52FB">
        <w:lastRenderedPageBreak/>
        <w:t>indicator (name or account number), date of each deposit, amount of each deposit, and any unpaid interest on each deposit.</w:t>
      </w:r>
    </w:p>
    <w:p w14:paraId="2D082A38" w14:textId="19788AD6" w:rsidR="00FD57F5" w:rsidRPr="00CC402B" w:rsidRDefault="00FD57F5" w:rsidP="00CC402B"/>
    <w:p w14:paraId="03DA942F" w14:textId="140BB649" w:rsidR="00CC402B" w:rsidRPr="00CC402B" w:rsidRDefault="00FD57F5" w:rsidP="00CC402B">
      <w:pPr>
        <w:numPr>
          <w:ilvl w:val="0"/>
          <w:numId w:val="1"/>
        </w:numPr>
      </w:pPr>
      <w:r>
        <w:rPr>
          <w:u w:val="single"/>
        </w:rPr>
        <w:t>Compliance</w:t>
      </w:r>
    </w:p>
    <w:p w14:paraId="73737C2E" w14:textId="3080179D" w:rsidR="00CC402B" w:rsidRPr="00CC402B" w:rsidRDefault="00CC402B" w:rsidP="00CC402B">
      <w:r w:rsidRPr="00CC402B">
        <w:t xml:space="preserve">Please </w:t>
      </w:r>
      <w:r w:rsidR="00FD57F5">
        <w:t>provide a copy of the most recent T</w:t>
      </w:r>
      <w:r w:rsidR="0014320C">
        <w:t xml:space="preserve">exas </w:t>
      </w:r>
      <w:r w:rsidR="00FD57F5">
        <w:t>C</w:t>
      </w:r>
      <w:r w:rsidR="0014320C">
        <w:t xml:space="preserve">ommission on </w:t>
      </w:r>
      <w:r w:rsidR="00FD57F5">
        <w:t>E</w:t>
      </w:r>
      <w:r w:rsidR="0014320C">
        <w:t xml:space="preserve">nvironmental </w:t>
      </w:r>
      <w:r w:rsidR="00FD57F5">
        <w:t>Q</w:t>
      </w:r>
      <w:r w:rsidR="0014320C">
        <w:t>uality</w:t>
      </w:r>
      <w:r w:rsidR="00FD57F5">
        <w:t xml:space="preserve"> </w:t>
      </w:r>
      <w:r w:rsidR="00EF76DC">
        <w:t xml:space="preserve">comprehensive </w:t>
      </w:r>
      <w:r w:rsidR="00FD57F5">
        <w:t xml:space="preserve">compliance investigation for Stonebridge </w:t>
      </w:r>
      <w:r w:rsidR="0014320C">
        <w:t>WSC</w:t>
      </w:r>
      <w:r w:rsidR="00FD57F5">
        <w:t xml:space="preserve">. </w:t>
      </w:r>
    </w:p>
    <w:p w14:paraId="66278656" w14:textId="28114DCE" w:rsidR="001C2315" w:rsidRPr="001C2315" w:rsidRDefault="001C2315" w:rsidP="001C2315">
      <w:pPr>
        <w:rPr>
          <w:b/>
          <w:u w:val="single"/>
        </w:rPr>
      </w:pPr>
      <w:bookmarkStart w:id="11" w:name="_Hlk79676487"/>
    </w:p>
    <w:p w14:paraId="155976C6" w14:textId="3D16AED6" w:rsidR="001C2315" w:rsidRDefault="001C2315" w:rsidP="001C2315">
      <w:pPr>
        <w:rPr>
          <w:b/>
        </w:rPr>
      </w:pPr>
      <w:bookmarkStart w:id="12" w:name="_Hlk79676153"/>
      <w:r w:rsidRPr="001C2315">
        <w:rPr>
          <w:b/>
          <w:u w:val="single"/>
        </w:rPr>
        <w:t>Mapping Content</w:t>
      </w:r>
      <w:r w:rsidRPr="001C2315">
        <w:rPr>
          <w:b/>
        </w:rPr>
        <w:t xml:space="preserve"> </w:t>
      </w:r>
    </w:p>
    <w:p w14:paraId="1DABA84F" w14:textId="727A7A08" w:rsidR="001C2315" w:rsidRDefault="001C2315" w:rsidP="001C2315">
      <w:pPr>
        <w:pStyle w:val="NoSpacing"/>
        <w:jc w:val="both"/>
        <w:rPr>
          <w:highlight w:val="yellow"/>
        </w:rPr>
      </w:pPr>
    </w:p>
    <w:p w14:paraId="24A070A0" w14:textId="77777777" w:rsidR="00266695" w:rsidRDefault="00266695" w:rsidP="00266695">
      <w:r>
        <w:t xml:space="preserve">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2C2B6B2009F1404A8FDBC8FDAD9D827C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1</w:t>
          </w:r>
        </w:sdtContent>
      </w:sdt>
      <w:r>
        <w:t xml:space="preserve"> on </w:t>
      </w:r>
      <w:sdt>
        <w:sdtPr>
          <w:rPr>
            <w:bCs/>
          </w:rPr>
          <w:id w:val="-806543619"/>
          <w:placeholder>
            <w:docPart w:val="6F1D220203254BFAA89F4E4ED92AA2E9"/>
          </w:placeholder>
          <w:date w:fullDate="2022-03-10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March 10, 2022</w:t>
          </w:r>
        </w:sdtContent>
      </w:sdt>
      <w:r w:rsidRPr="00377683">
        <w:t xml:space="preserve"> are </w:t>
      </w:r>
      <w:r>
        <w:t xml:space="preserve">deficient. </w:t>
      </w:r>
    </w:p>
    <w:p w14:paraId="3A0D6279" w14:textId="77777777" w:rsidR="00266695" w:rsidRDefault="00266695" w:rsidP="00266695"/>
    <w:p w14:paraId="2E878636" w14:textId="2A3E288D" w:rsidR="00266695" w:rsidRPr="00377683" w:rsidRDefault="0014320C" w:rsidP="00266695">
      <w:r>
        <w:t xml:space="preserve">The </w:t>
      </w:r>
      <w:r w:rsidR="00DB52FB">
        <w:t>A</w:t>
      </w:r>
      <w:r w:rsidR="00266695" w:rsidRPr="00377683">
        <w:t>pplicant</w:t>
      </w:r>
      <w:r w:rsidR="00DB52FB">
        <w:t>s</w:t>
      </w:r>
      <w:r w:rsidR="00266695" w:rsidRPr="00377683">
        <w:t xml:space="preserve"> must submit the following </w:t>
      </w:r>
      <w:r w:rsidR="00266695">
        <w:t xml:space="preserve">items </w:t>
      </w:r>
      <w:r w:rsidR="00266695" w:rsidRPr="00377683">
        <w:t>to resolve the mapping deficiencies:</w:t>
      </w:r>
    </w:p>
    <w:p w14:paraId="20349FAF" w14:textId="2DA676C6" w:rsidR="00266695" w:rsidRPr="00377683" w:rsidRDefault="00266695" w:rsidP="00266695">
      <w:pPr>
        <w:pStyle w:val="ListParagraph"/>
        <w:numPr>
          <w:ilvl w:val="0"/>
          <w:numId w:val="3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</w:t>
      </w:r>
      <w:r w:rsidR="00FE0027">
        <w:t>;</w:t>
      </w:r>
    </w:p>
    <w:p w14:paraId="1DDEBCCA" w14:textId="662763B1" w:rsidR="00266695" w:rsidRPr="00377683" w:rsidRDefault="00266695" w:rsidP="00266695">
      <w:pPr>
        <w:pStyle w:val="ListParagraph"/>
        <w:numPr>
          <w:ilvl w:val="0"/>
          <w:numId w:val="3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</w:t>
      </w:r>
      <w:r w:rsidR="00FE0027">
        <w:t>; and</w:t>
      </w:r>
    </w:p>
    <w:p w14:paraId="04FD5E6A" w14:textId="77777777" w:rsidR="00266695" w:rsidRDefault="00266695" w:rsidP="00266695">
      <w:pPr>
        <w:pStyle w:val="ListParagraph"/>
        <w:numPr>
          <w:ilvl w:val="0"/>
          <w:numId w:val="3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71BB17F" w14:textId="77777777" w:rsidR="00266695" w:rsidRDefault="00266695" w:rsidP="00266695"/>
    <w:p w14:paraId="5FA887CE" w14:textId="0EF6C640" w:rsidR="00266695" w:rsidRDefault="00266695" w:rsidP="006C443E">
      <w:pPr>
        <w:rPr>
          <w:highlight w:val="yellow"/>
        </w:rPr>
      </w:pPr>
      <w:r>
        <w:t>Staff recommends</w:t>
      </w:r>
      <w:r w:rsidR="00FE0027">
        <w:t xml:space="preserve"> that</w:t>
      </w:r>
      <w:r>
        <w:t xml:space="preserve"> the </w:t>
      </w:r>
      <w:r w:rsidR="00DB52FB">
        <w:t>Applicants</w:t>
      </w:r>
      <w:r>
        <w:t xml:space="preserve"> obtain additional mapping guidance from the </w:t>
      </w:r>
      <w:r w:rsidR="0014320C">
        <w:t xml:space="preserve">Commission’s </w:t>
      </w:r>
      <w:r>
        <w:t>mapping staff,</w:t>
      </w:r>
      <w:r w:rsidR="00DB52FB">
        <w:t xml:space="preserve"> specifically</w:t>
      </w:r>
      <w:r>
        <w:t xml:space="preserve"> </w:t>
      </w:r>
      <w:sdt>
        <w:sdtPr>
          <w:alias w:val="Select ID Mapper"/>
          <w:tag w:val="Select ID Mapper"/>
          <w:id w:val="637771877"/>
          <w:placeholder>
            <w:docPart w:val="F2CF90BA34B1443A87726A15B1B9880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Dave Babicki</w:t>
          </w:r>
        </w:sdtContent>
      </w:sdt>
      <w:r w:rsidR="0014320C">
        <w:t>,</w:t>
      </w:r>
      <w:r>
        <w:t xml:space="preserve"> by email at </w:t>
      </w:r>
      <w:sdt>
        <w:sdtPr>
          <w:alias w:val="Select Email"/>
          <w:tag w:val="Select Email"/>
          <w:id w:val="-920481857"/>
          <w:placeholder>
            <w:docPart w:val="83DE7BB59265459085196974CC105731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dave.babicki@puc.texas.gov</w:t>
          </w:r>
        </w:sdtContent>
      </w:sdt>
      <w:r>
        <w:t xml:space="preserve"> to resolve the mapping deficiencies.</w:t>
      </w:r>
    </w:p>
    <w:p w14:paraId="3BE8F136" w14:textId="77777777" w:rsidR="00266695" w:rsidRPr="003F51B1" w:rsidRDefault="00266695" w:rsidP="001C2315">
      <w:pPr>
        <w:pStyle w:val="NoSpacing"/>
        <w:jc w:val="both"/>
        <w:rPr>
          <w:highlight w:val="yellow"/>
        </w:rPr>
      </w:pPr>
    </w:p>
    <w:p w14:paraId="5D649AA4" w14:textId="2C202E3D" w:rsidR="00443EFC" w:rsidRDefault="00443EFC" w:rsidP="00952AD4">
      <w:pPr>
        <w:pStyle w:val="NoSpacing"/>
        <w:jc w:val="both"/>
      </w:pPr>
      <w:r>
        <w:t>Staff will need at least 30 days to review the</w:t>
      </w:r>
      <w:r w:rsidR="00F30C0F">
        <w:t xml:space="preserve"> supplemental</w:t>
      </w:r>
      <w:r>
        <w:t xml:space="preserve"> documentation, maps, and digital data provided by the </w:t>
      </w:r>
      <w:r w:rsidR="00DB52FB">
        <w:t>A</w:t>
      </w:r>
      <w:r>
        <w:t xml:space="preserve">pplicants and </w:t>
      </w:r>
      <w:r w:rsidR="00CA4B9C">
        <w:t>draft</w:t>
      </w:r>
      <w:r>
        <w:t xml:space="preserve"> </w:t>
      </w:r>
      <w:r w:rsidR="001544F3">
        <w:t>a</w:t>
      </w:r>
      <w:r>
        <w:t xml:space="preserve"> recommendation.</w:t>
      </w:r>
    </w:p>
    <w:p w14:paraId="778D6B67" w14:textId="77777777" w:rsidR="00443EFC" w:rsidRDefault="00443EFC" w:rsidP="00952AD4">
      <w:pPr>
        <w:pStyle w:val="NoSpacing"/>
        <w:jc w:val="both"/>
      </w:pPr>
      <w:bookmarkStart w:id="13" w:name="_Hlk79676443"/>
      <w:bookmarkEnd w:id="11"/>
      <w:bookmarkEnd w:id="12"/>
    </w:p>
    <w:p w14:paraId="075E48DB" w14:textId="699A9B58" w:rsidR="00952AD4" w:rsidRPr="005A5D0E" w:rsidRDefault="00952AD4" w:rsidP="00952AD4">
      <w:pPr>
        <w:pStyle w:val="NoSpacing"/>
        <w:jc w:val="both"/>
      </w:pPr>
      <w:r w:rsidRPr="00CC402B">
        <w:t xml:space="preserve">Note: Any confidential items should be submitted as confidential filings with the </w:t>
      </w:r>
      <w:r w:rsidR="0014320C">
        <w:t>Commission</w:t>
      </w:r>
      <w:r w:rsidRPr="00CC402B">
        <w:t>.  The instructions for filing confidential documents can be found on our website at: (http://www.puc.texas.gov/industry/filings/FilingProceed.aspx).</w:t>
      </w:r>
    </w:p>
    <w:bookmarkEnd w:id="13"/>
    <w:p w14:paraId="471DA58B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AB26" w14:textId="77777777" w:rsidR="00834A07" w:rsidRDefault="00834A07">
      <w:r>
        <w:separator/>
      </w:r>
    </w:p>
  </w:endnote>
  <w:endnote w:type="continuationSeparator" w:id="0">
    <w:p w14:paraId="1A8DD474" w14:textId="77777777" w:rsidR="00834A07" w:rsidRDefault="0083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2A4F1" w14:textId="77777777" w:rsidR="00834A07" w:rsidRDefault="00834A07">
      <w:r>
        <w:separator/>
      </w:r>
    </w:p>
  </w:footnote>
  <w:footnote w:type="continuationSeparator" w:id="0">
    <w:p w14:paraId="04F5BBD2" w14:textId="77777777" w:rsidR="00834A07" w:rsidRDefault="00834A07">
      <w:r>
        <w:continuationSeparator/>
      </w:r>
    </w:p>
  </w:footnote>
  <w:footnote w:id="1">
    <w:p w14:paraId="6991837F" w14:textId="6B468038" w:rsidR="00DB52FB" w:rsidRDefault="00DB52FB" w:rsidP="00DF4CA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DF4CA6">
        <w:t xml:space="preserve"> </w:t>
      </w:r>
      <w:r>
        <w:t>Application at 2 (Mar. 10,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B5E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D41619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48AF9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2210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DA"/>
    <w:rsid w:val="00054C7B"/>
    <w:rsid w:val="000742CC"/>
    <w:rsid w:val="00082158"/>
    <w:rsid w:val="00087538"/>
    <w:rsid w:val="00094623"/>
    <w:rsid w:val="0010514E"/>
    <w:rsid w:val="00116570"/>
    <w:rsid w:val="0014247F"/>
    <w:rsid w:val="0014320C"/>
    <w:rsid w:val="001544F3"/>
    <w:rsid w:val="001C2315"/>
    <w:rsid w:val="001C3900"/>
    <w:rsid w:val="00254E4D"/>
    <w:rsid w:val="00266695"/>
    <w:rsid w:val="0028111B"/>
    <w:rsid w:val="002C2E67"/>
    <w:rsid w:val="00301794"/>
    <w:rsid w:val="0034127C"/>
    <w:rsid w:val="00384636"/>
    <w:rsid w:val="003F0E18"/>
    <w:rsid w:val="004249AC"/>
    <w:rsid w:val="00443EFC"/>
    <w:rsid w:val="00497664"/>
    <w:rsid w:val="006C443E"/>
    <w:rsid w:val="006F5A88"/>
    <w:rsid w:val="007566DA"/>
    <w:rsid w:val="00781F5D"/>
    <w:rsid w:val="007E4EE0"/>
    <w:rsid w:val="008262FF"/>
    <w:rsid w:val="00834A07"/>
    <w:rsid w:val="0086750C"/>
    <w:rsid w:val="008B4C81"/>
    <w:rsid w:val="008C176D"/>
    <w:rsid w:val="008C469B"/>
    <w:rsid w:val="0091083F"/>
    <w:rsid w:val="00934176"/>
    <w:rsid w:val="00952AD4"/>
    <w:rsid w:val="009C105F"/>
    <w:rsid w:val="009F1333"/>
    <w:rsid w:val="00A17E88"/>
    <w:rsid w:val="00A3538E"/>
    <w:rsid w:val="00A513B8"/>
    <w:rsid w:val="00A7691E"/>
    <w:rsid w:val="00A87D47"/>
    <w:rsid w:val="00B56DD2"/>
    <w:rsid w:val="00B93A23"/>
    <w:rsid w:val="00C84C6E"/>
    <w:rsid w:val="00CA4B9C"/>
    <w:rsid w:val="00CC402B"/>
    <w:rsid w:val="00D72B65"/>
    <w:rsid w:val="00DA2D41"/>
    <w:rsid w:val="00DA36E8"/>
    <w:rsid w:val="00DA6E0F"/>
    <w:rsid w:val="00DB52FB"/>
    <w:rsid w:val="00DF4CA6"/>
    <w:rsid w:val="00E36D3C"/>
    <w:rsid w:val="00E62D26"/>
    <w:rsid w:val="00E65320"/>
    <w:rsid w:val="00E70671"/>
    <w:rsid w:val="00E81E82"/>
    <w:rsid w:val="00EA3635"/>
    <w:rsid w:val="00EA5690"/>
    <w:rsid w:val="00EF76DC"/>
    <w:rsid w:val="00F30C0F"/>
    <w:rsid w:val="00F35E4F"/>
    <w:rsid w:val="00FD5706"/>
    <w:rsid w:val="00FD57F5"/>
    <w:rsid w:val="00FE0027"/>
    <w:rsid w:val="00FF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6B83E"/>
  <w15:chartTrackingRefBased/>
  <w15:docId w15:val="{D4CD6964-3A4C-4860-B3A7-A6BE48C5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2C2E67"/>
    <w:rPr>
      <w:color w:val="808080"/>
    </w:rPr>
  </w:style>
  <w:style w:type="character" w:customStyle="1" w:styleId="Style1">
    <w:name w:val="Style1"/>
    <w:basedOn w:val="DefaultParagraphFont"/>
    <w:uiPriority w:val="1"/>
    <w:rsid w:val="002C2E67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082158"/>
    <w:rPr>
      <w:rFonts w:ascii="Times New Roman" w:hAnsi="Times New Roman"/>
      <w:color w:val="auto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266695"/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52F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52FB"/>
  </w:style>
  <w:style w:type="character" w:styleId="FootnoteReference">
    <w:name w:val="footnote reference"/>
    <w:basedOn w:val="DefaultParagraphFont"/>
    <w:uiPriority w:val="99"/>
    <w:semiHidden/>
    <w:unhideWhenUsed/>
    <w:rsid w:val="00DB5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843DC0C1BD4643A33CFA926C3EB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FDA61-074E-4D1B-9ACE-673E6B9A0462}"/>
      </w:docPartPr>
      <w:docPartBody>
        <w:p w:rsidR="0085108D" w:rsidRDefault="008C5B25">
          <w:pPr>
            <w:pStyle w:val="03843DC0C1BD4643A33CFA926C3EB9F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2C2B6B2009F1404A8FDBC8FDAD9D8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2B227-02ED-4A01-A0F2-442C6243C8B1}"/>
      </w:docPartPr>
      <w:docPartBody>
        <w:p w:rsidR="00821AF3" w:rsidRDefault="0085108D" w:rsidP="0085108D">
          <w:pPr>
            <w:pStyle w:val="2C2B6B2009F1404A8FDBC8FDAD9D827C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6F1D220203254BFAA89F4E4ED92AA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E3746-9DC9-4467-918D-D21248F37BC6}"/>
      </w:docPartPr>
      <w:docPartBody>
        <w:p w:rsidR="00821AF3" w:rsidRDefault="0085108D" w:rsidP="0085108D">
          <w:pPr>
            <w:pStyle w:val="6F1D220203254BFAA89F4E4ED92AA2E9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F2CF90BA34B1443A87726A15B1B98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B8744-00DE-4140-8ECA-3987135130BB}"/>
      </w:docPartPr>
      <w:docPartBody>
        <w:p w:rsidR="00821AF3" w:rsidRDefault="0085108D" w:rsidP="0085108D">
          <w:pPr>
            <w:pStyle w:val="F2CF90BA34B1443A87726A15B1B9880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83DE7BB59265459085196974CC105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DB6F4-8681-4593-BFEA-EEB64BF4CB32}"/>
      </w:docPartPr>
      <w:docPartBody>
        <w:p w:rsidR="00821AF3" w:rsidRDefault="0085108D" w:rsidP="0085108D">
          <w:pPr>
            <w:pStyle w:val="83DE7BB59265459085196974CC105731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25"/>
    <w:rsid w:val="00821AF3"/>
    <w:rsid w:val="0085108D"/>
    <w:rsid w:val="008C5B25"/>
    <w:rsid w:val="00983004"/>
    <w:rsid w:val="00FA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108D"/>
    <w:rPr>
      <w:color w:val="808080"/>
    </w:rPr>
  </w:style>
  <w:style w:type="paragraph" w:customStyle="1" w:styleId="2C2B6B2009F1404A8FDBC8FDAD9D827C">
    <w:name w:val="2C2B6B2009F1404A8FDBC8FDAD9D827C"/>
    <w:rsid w:val="0085108D"/>
  </w:style>
  <w:style w:type="paragraph" w:customStyle="1" w:styleId="6F1D220203254BFAA89F4E4ED92AA2E9">
    <w:name w:val="6F1D220203254BFAA89F4E4ED92AA2E9"/>
    <w:rsid w:val="0085108D"/>
  </w:style>
  <w:style w:type="paragraph" w:customStyle="1" w:styleId="F2CF90BA34B1443A87726A15B1B9880B">
    <w:name w:val="F2CF90BA34B1443A87726A15B1B9880B"/>
    <w:rsid w:val="0085108D"/>
  </w:style>
  <w:style w:type="paragraph" w:customStyle="1" w:styleId="83DE7BB59265459085196974CC105731">
    <w:name w:val="83DE7BB59265459085196974CC105731"/>
    <w:rsid w:val="0085108D"/>
  </w:style>
  <w:style w:type="paragraph" w:customStyle="1" w:styleId="03843DC0C1BD4643A33CFA926C3EB9FE">
    <w:name w:val="03843DC0C1BD4643A33CFA926C3EB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F9CD3-67E9-4781-9BE3-401E1660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Merritt Lander</cp:lastModifiedBy>
  <cp:revision>7</cp:revision>
  <cp:lastPrinted>2014-10-31T15:06:00Z</cp:lastPrinted>
  <dcterms:created xsi:type="dcterms:W3CDTF">2022-03-31T19:18:00Z</dcterms:created>
  <dcterms:modified xsi:type="dcterms:W3CDTF">2022-04-08T14:22:00Z</dcterms:modified>
</cp:coreProperties>
</file>